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A6A43" w14:textId="18C5172A" w:rsidR="00066EE0" w:rsidRDefault="00C016A9" w:rsidP="00C016A9">
      <w:pPr>
        <w:jc w:val="center"/>
        <w:rPr>
          <w:u w:val="single"/>
        </w:rPr>
      </w:pPr>
      <w:r w:rsidRPr="08F244F5">
        <w:rPr>
          <w:u w:val="single"/>
        </w:rPr>
        <w:t>K</w:t>
      </w:r>
      <w:r w:rsidR="000941EC" w:rsidRPr="08F244F5">
        <w:rPr>
          <w:u w:val="single"/>
        </w:rPr>
        <w:t>S4</w:t>
      </w:r>
      <w:r w:rsidRPr="08F244F5">
        <w:rPr>
          <w:u w:val="single"/>
        </w:rPr>
        <w:t xml:space="preserve"> Curriculum 202</w:t>
      </w:r>
      <w:r w:rsidR="007B06FA">
        <w:rPr>
          <w:u w:val="single"/>
        </w:rPr>
        <w:t>4</w:t>
      </w:r>
      <w:r w:rsidRPr="08F244F5">
        <w:rPr>
          <w:u w:val="single"/>
        </w:rPr>
        <w:t>-202</w:t>
      </w:r>
      <w:r w:rsidR="007B06FA">
        <w:rPr>
          <w:u w:val="single"/>
        </w:rPr>
        <w:t>5</w:t>
      </w:r>
    </w:p>
    <w:p w14:paraId="66C4DD8F" w14:textId="52956657" w:rsidR="000941EC" w:rsidRDefault="000941EC" w:rsidP="00C016A9">
      <w:pPr>
        <w:jc w:val="center"/>
        <w:rPr>
          <w:u w:val="single"/>
        </w:rPr>
      </w:pPr>
      <w:r>
        <w:rPr>
          <w:u w:val="single"/>
        </w:rPr>
        <w:t>Business Studies GCSE</w:t>
      </w:r>
      <w:r w:rsidR="001F0904">
        <w:rPr>
          <w:u w:val="single"/>
        </w:rPr>
        <w:t xml:space="preserve"> - Eduqas</w:t>
      </w:r>
    </w:p>
    <w:p w14:paraId="5DDB57B7" w14:textId="77777777" w:rsidR="00C016A9" w:rsidRDefault="00C016A9" w:rsidP="00C016A9">
      <w:pPr>
        <w:jc w:val="center"/>
        <w:rPr>
          <w:u w:val="single"/>
        </w:rPr>
      </w:pPr>
    </w:p>
    <w:tbl>
      <w:tblPr>
        <w:tblStyle w:val="TableGrid"/>
        <w:tblW w:w="5000" w:type="pct"/>
        <w:tblLayout w:type="fixed"/>
        <w:tblLook w:val="04A0" w:firstRow="1" w:lastRow="0" w:firstColumn="1" w:lastColumn="0" w:noHBand="0" w:noVBand="1"/>
      </w:tblPr>
      <w:tblGrid>
        <w:gridCol w:w="687"/>
        <w:gridCol w:w="1247"/>
        <w:gridCol w:w="592"/>
        <w:gridCol w:w="1837"/>
        <w:gridCol w:w="1837"/>
        <w:gridCol w:w="1028"/>
        <w:gridCol w:w="809"/>
        <w:gridCol w:w="1314"/>
        <w:gridCol w:w="523"/>
        <w:gridCol w:w="1837"/>
        <w:gridCol w:w="1837"/>
        <w:gridCol w:w="1840"/>
      </w:tblGrid>
      <w:tr w:rsidR="00C9302D" w14:paraId="491F9757" w14:textId="51BEC81B" w:rsidTr="008A2AEB">
        <w:trPr>
          <w:trHeight w:val="201"/>
        </w:trPr>
        <w:tc>
          <w:tcPr>
            <w:tcW w:w="223" w:type="pct"/>
          </w:tcPr>
          <w:p w14:paraId="42C0FD58" w14:textId="77777777" w:rsidR="00C9302D" w:rsidRPr="00C016A9" w:rsidRDefault="00C9302D" w:rsidP="00C016A9"/>
        </w:tc>
        <w:tc>
          <w:tcPr>
            <w:tcW w:w="405" w:type="pct"/>
          </w:tcPr>
          <w:p w14:paraId="16432577" w14:textId="77777777" w:rsidR="00C9302D" w:rsidRPr="001F5EE9" w:rsidRDefault="00C9302D" w:rsidP="00483480">
            <w:pPr>
              <w:jc w:val="center"/>
              <w:rPr>
                <w:b/>
                <w:bCs/>
              </w:rPr>
            </w:pPr>
          </w:p>
        </w:tc>
        <w:tc>
          <w:tcPr>
            <w:tcW w:w="1720" w:type="pct"/>
            <w:gridSpan w:val="4"/>
          </w:tcPr>
          <w:p w14:paraId="53957F3D" w14:textId="1126BD91" w:rsidR="00C9302D" w:rsidRPr="001F5EE9" w:rsidRDefault="00C9302D" w:rsidP="00483480">
            <w:pPr>
              <w:jc w:val="center"/>
              <w:rPr>
                <w:b/>
                <w:bCs/>
              </w:rPr>
            </w:pPr>
            <w:r w:rsidRPr="001F5EE9">
              <w:rPr>
                <w:b/>
                <w:bCs/>
              </w:rPr>
              <w:t>Year 10</w:t>
            </w:r>
          </w:p>
        </w:tc>
        <w:tc>
          <w:tcPr>
            <w:tcW w:w="690" w:type="pct"/>
            <w:gridSpan w:val="2"/>
          </w:tcPr>
          <w:p w14:paraId="7EBA8EAC" w14:textId="77777777" w:rsidR="00C9302D" w:rsidRPr="001F5EE9" w:rsidRDefault="00C9302D" w:rsidP="00483480">
            <w:pPr>
              <w:jc w:val="center"/>
              <w:rPr>
                <w:b/>
                <w:bCs/>
              </w:rPr>
            </w:pPr>
          </w:p>
        </w:tc>
        <w:tc>
          <w:tcPr>
            <w:tcW w:w="1962" w:type="pct"/>
            <w:gridSpan w:val="4"/>
          </w:tcPr>
          <w:p w14:paraId="001B8195" w14:textId="4B5B0ACF" w:rsidR="00C9302D" w:rsidRPr="001F5EE9" w:rsidRDefault="00C9302D" w:rsidP="00483480">
            <w:pPr>
              <w:jc w:val="center"/>
              <w:rPr>
                <w:b/>
                <w:bCs/>
              </w:rPr>
            </w:pPr>
            <w:r w:rsidRPr="001F5EE9">
              <w:rPr>
                <w:b/>
                <w:bCs/>
              </w:rPr>
              <w:t>Year 11</w:t>
            </w:r>
          </w:p>
        </w:tc>
      </w:tr>
      <w:tr w:rsidR="00062405" w14:paraId="5A78B988" w14:textId="32F92822" w:rsidTr="008A2AEB">
        <w:trPr>
          <w:trHeight w:val="280"/>
        </w:trPr>
        <w:tc>
          <w:tcPr>
            <w:tcW w:w="223" w:type="pct"/>
          </w:tcPr>
          <w:p w14:paraId="62CF1F88" w14:textId="77777777" w:rsidR="00C9302D" w:rsidRPr="00C016A9" w:rsidRDefault="00C9302D" w:rsidP="00483480"/>
        </w:tc>
        <w:tc>
          <w:tcPr>
            <w:tcW w:w="597" w:type="pct"/>
            <w:gridSpan w:val="2"/>
          </w:tcPr>
          <w:p w14:paraId="3EF97FD2" w14:textId="3436CF28" w:rsidR="00C9302D" w:rsidRPr="00C016A9" w:rsidRDefault="00C9302D" w:rsidP="00483480">
            <w:r>
              <w:t>Knowledge and skills</w:t>
            </w:r>
          </w:p>
        </w:tc>
        <w:tc>
          <w:tcPr>
            <w:tcW w:w="597" w:type="pct"/>
          </w:tcPr>
          <w:p w14:paraId="5DCB9604" w14:textId="349679BC" w:rsidR="00C9302D" w:rsidRDefault="0058312C" w:rsidP="00483480">
            <w:r>
              <w:t>Literacy and Careers</w:t>
            </w:r>
          </w:p>
        </w:tc>
        <w:tc>
          <w:tcPr>
            <w:tcW w:w="597" w:type="pct"/>
          </w:tcPr>
          <w:p w14:paraId="04A965D9" w14:textId="0EA7FE18" w:rsidR="00C9302D" w:rsidRDefault="00C9302D" w:rsidP="00483480">
            <w:r>
              <w:t>Enrichment</w:t>
            </w:r>
          </w:p>
        </w:tc>
        <w:tc>
          <w:tcPr>
            <w:tcW w:w="597" w:type="pct"/>
            <w:gridSpan w:val="2"/>
          </w:tcPr>
          <w:p w14:paraId="75749395" w14:textId="34ACA12C" w:rsidR="00C9302D" w:rsidRDefault="00C9302D" w:rsidP="00483480">
            <w:r>
              <w:t>Cross- Curricular</w:t>
            </w:r>
          </w:p>
        </w:tc>
        <w:tc>
          <w:tcPr>
            <w:tcW w:w="597" w:type="pct"/>
            <w:gridSpan w:val="2"/>
          </w:tcPr>
          <w:p w14:paraId="71B4DF0A" w14:textId="293F1E27" w:rsidR="00C9302D" w:rsidRPr="00C016A9" w:rsidRDefault="00C9302D" w:rsidP="00483480">
            <w:r>
              <w:t>Knowledge and skills</w:t>
            </w:r>
          </w:p>
        </w:tc>
        <w:tc>
          <w:tcPr>
            <w:tcW w:w="597" w:type="pct"/>
          </w:tcPr>
          <w:p w14:paraId="6D1BCB04" w14:textId="10BBD6D0" w:rsidR="00C9302D" w:rsidRDefault="0058312C" w:rsidP="00483480">
            <w:r>
              <w:t>Literacy and Careers</w:t>
            </w:r>
          </w:p>
        </w:tc>
        <w:tc>
          <w:tcPr>
            <w:tcW w:w="597" w:type="pct"/>
          </w:tcPr>
          <w:p w14:paraId="42DD7F17" w14:textId="302095B3" w:rsidR="00C9302D" w:rsidRDefault="00C9302D" w:rsidP="00483480">
            <w:r>
              <w:t>Enrichment</w:t>
            </w:r>
          </w:p>
        </w:tc>
        <w:tc>
          <w:tcPr>
            <w:tcW w:w="598" w:type="pct"/>
          </w:tcPr>
          <w:p w14:paraId="4C750337" w14:textId="5950A05C" w:rsidR="00C9302D" w:rsidRDefault="00C9302D" w:rsidP="00483480">
            <w:r>
              <w:t>Cross-curricular</w:t>
            </w:r>
          </w:p>
        </w:tc>
      </w:tr>
      <w:tr w:rsidR="00062405" w14:paraId="238E8B66" w14:textId="6885944D" w:rsidTr="008A2AEB">
        <w:trPr>
          <w:trHeight w:val="1412"/>
        </w:trPr>
        <w:tc>
          <w:tcPr>
            <w:tcW w:w="223" w:type="pct"/>
          </w:tcPr>
          <w:p w14:paraId="5BFDC423" w14:textId="77777777" w:rsidR="00C9302D" w:rsidRPr="00C016A9" w:rsidRDefault="00C9302D" w:rsidP="00483480">
            <w:pPr>
              <w:jc w:val="center"/>
            </w:pPr>
            <w:r w:rsidRPr="00C016A9">
              <w:t>Cycle 1</w:t>
            </w:r>
          </w:p>
        </w:tc>
        <w:tc>
          <w:tcPr>
            <w:tcW w:w="597" w:type="pct"/>
            <w:gridSpan w:val="2"/>
          </w:tcPr>
          <w:p w14:paraId="046AEED4" w14:textId="77777777" w:rsidR="00C9302D" w:rsidRDefault="00C9302D" w:rsidP="00483480">
            <w:pPr>
              <w:rPr>
                <w:b/>
                <w:bCs/>
              </w:rPr>
            </w:pPr>
            <w:r>
              <w:rPr>
                <w:b/>
                <w:bCs/>
              </w:rPr>
              <w:t>Business Activity</w:t>
            </w:r>
          </w:p>
          <w:p w14:paraId="55B6BBF9" w14:textId="77777777" w:rsidR="00C9302D" w:rsidRDefault="00C9302D" w:rsidP="00483480">
            <w:pPr>
              <w:rPr>
                <w:i/>
                <w:iCs/>
              </w:rPr>
            </w:pPr>
            <w:r>
              <w:t xml:space="preserve">Looking at the topics that introduce students to the main objectives and underpinning foundations of the course such as: </w:t>
            </w:r>
            <w:r>
              <w:rPr>
                <w:i/>
                <w:iCs/>
              </w:rPr>
              <w:t>entrepreneurs, business ownership, and aims and objectives</w:t>
            </w:r>
          </w:p>
          <w:p w14:paraId="29DE55B8" w14:textId="6D4FB0C0" w:rsidR="00C9302D" w:rsidRDefault="00C9302D" w:rsidP="00483480">
            <w:pPr>
              <w:rPr>
                <w:i/>
                <w:iCs/>
              </w:rPr>
            </w:pPr>
          </w:p>
          <w:p w14:paraId="253C9D14" w14:textId="2F28EF18" w:rsidR="00C9302D" w:rsidRDefault="00C9302D" w:rsidP="00483480">
            <w:r>
              <w:t>This will then flow into the second unit of study:</w:t>
            </w:r>
          </w:p>
          <w:p w14:paraId="3FCCCEDE" w14:textId="50693A65" w:rsidR="00C9302D" w:rsidRDefault="00C9302D" w:rsidP="00483480"/>
          <w:p w14:paraId="6FF203E3" w14:textId="51B26012" w:rsidR="00C9302D" w:rsidRDefault="00C9302D" w:rsidP="00483480">
            <w:pPr>
              <w:rPr>
                <w:b/>
                <w:bCs/>
              </w:rPr>
            </w:pPr>
            <w:r>
              <w:rPr>
                <w:b/>
                <w:bCs/>
              </w:rPr>
              <w:t>Marketing</w:t>
            </w:r>
          </w:p>
          <w:p w14:paraId="5E3ABFB8" w14:textId="6917560A" w:rsidR="00C9302D" w:rsidRDefault="00C9302D" w:rsidP="00483480">
            <w:r>
              <w:t>We begin looking at this unit by exploring market research and segmentation methods before beginning to identify the marketing mix.</w:t>
            </w:r>
          </w:p>
          <w:p w14:paraId="3F4CB90A" w14:textId="77777777" w:rsidR="00C9302D" w:rsidRPr="000941EC" w:rsidRDefault="00C9302D" w:rsidP="00483480"/>
          <w:p w14:paraId="704C1EE4" w14:textId="1FBCDA19" w:rsidR="00C9302D" w:rsidRPr="000941EC" w:rsidRDefault="00C9302D" w:rsidP="00483480">
            <w:pPr>
              <w:rPr>
                <w:b/>
                <w:bCs/>
                <w:color w:val="FF0000"/>
              </w:rPr>
            </w:pPr>
            <w:r w:rsidRPr="000941EC">
              <w:rPr>
                <w:b/>
                <w:bCs/>
                <w:color w:val="FF0000"/>
              </w:rPr>
              <w:lastRenderedPageBreak/>
              <w:t xml:space="preserve">Mid Cycle Assessment: </w:t>
            </w:r>
            <w:r w:rsidRPr="000941EC">
              <w:rPr>
                <w:color w:val="FF0000"/>
              </w:rPr>
              <w:t>Business Activity</w:t>
            </w:r>
          </w:p>
          <w:p w14:paraId="2B07BE7C" w14:textId="632366DF" w:rsidR="00C9302D" w:rsidRPr="000941EC" w:rsidRDefault="00C9302D" w:rsidP="00483480">
            <w:pPr>
              <w:rPr>
                <w:b/>
                <w:bCs/>
                <w:color w:val="FF0000"/>
              </w:rPr>
            </w:pPr>
          </w:p>
          <w:p w14:paraId="602E7252" w14:textId="03450A23" w:rsidR="00C9302D" w:rsidRPr="000941EC" w:rsidRDefault="00C9302D" w:rsidP="00483480">
            <w:pPr>
              <w:rPr>
                <w:b/>
                <w:bCs/>
                <w:color w:val="FF0000"/>
              </w:rPr>
            </w:pPr>
            <w:r w:rsidRPr="000941EC">
              <w:rPr>
                <w:b/>
                <w:bCs/>
                <w:color w:val="FF0000"/>
              </w:rPr>
              <w:t xml:space="preserve">End of Cycle Assessment: </w:t>
            </w:r>
            <w:r w:rsidRPr="000941EC">
              <w:rPr>
                <w:color w:val="FF0000"/>
              </w:rPr>
              <w:t>Marketing</w:t>
            </w:r>
          </w:p>
          <w:p w14:paraId="3BE96CBD" w14:textId="77777777" w:rsidR="00C9302D" w:rsidRDefault="00C9302D" w:rsidP="00483480">
            <w:pPr>
              <w:rPr>
                <w:b/>
                <w:bCs/>
              </w:rPr>
            </w:pPr>
          </w:p>
          <w:p w14:paraId="40F8D96F" w14:textId="334A13E1" w:rsidR="00C9302D" w:rsidRPr="000941EC" w:rsidRDefault="00C9302D" w:rsidP="00483480">
            <w:pPr>
              <w:rPr>
                <w:b/>
                <w:bCs/>
              </w:rPr>
            </w:pPr>
          </w:p>
        </w:tc>
        <w:tc>
          <w:tcPr>
            <w:tcW w:w="597" w:type="pct"/>
          </w:tcPr>
          <w:p w14:paraId="3DE0E237" w14:textId="6A43F97B" w:rsidR="00D17A96" w:rsidRDefault="00D17A96" w:rsidP="00D17A96">
            <w:pPr>
              <w:rPr>
                <w:lang w:val="en-US"/>
              </w:rPr>
            </w:pPr>
            <w:r w:rsidRPr="001F0904">
              <w:rPr>
                <w:b/>
                <w:bCs/>
                <w:lang w:val="en-US"/>
              </w:rPr>
              <w:lastRenderedPageBreak/>
              <w:t>Extended written task</w:t>
            </w:r>
            <w:r>
              <w:rPr>
                <w:lang w:val="en-US"/>
              </w:rPr>
              <w:t>:</w:t>
            </w:r>
          </w:p>
          <w:p w14:paraId="01EE1200" w14:textId="13F5FB53" w:rsidR="00D17A96" w:rsidRDefault="00D77F96" w:rsidP="00D17A96">
            <w:r>
              <w:t xml:space="preserve">All assessments and </w:t>
            </w:r>
            <w:r w:rsidR="001F0904">
              <w:t>long</w:t>
            </w:r>
            <w:r>
              <w:t xml:space="preserve"> answer Q’s</w:t>
            </w:r>
          </w:p>
          <w:p w14:paraId="296DE3D2" w14:textId="77777777" w:rsidR="00D77F96" w:rsidRPr="00D17A96" w:rsidRDefault="00D77F96" w:rsidP="00D17A96"/>
          <w:p w14:paraId="7753326A" w14:textId="25352E44" w:rsidR="00D17A96" w:rsidRPr="001F0904" w:rsidRDefault="00D17A96" w:rsidP="00D17A96">
            <w:pPr>
              <w:rPr>
                <w:b/>
                <w:bCs/>
                <w:lang w:val="en-US"/>
              </w:rPr>
            </w:pPr>
            <w:r w:rsidRPr="001F0904">
              <w:rPr>
                <w:b/>
                <w:bCs/>
                <w:lang w:val="en-US"/>
              </w:rPr>
              <w:t>Reading task:</w:t>
            </w:r>
          </w:p>
          <w:p w14:paraId="293502DD" w14:textId="5DFA8CE8" w:rsidR="00D17A96" w:rsidRPr="00D17A96" w:rsidRDefault="00D77F96" w:rsidP="00D17A96">
            <w:r>
              <w:t>Scenarios around assessments</w:t>
            </w:r>
          </w:p>
          <w:p w14:paraId="5305C74A" w14:textId="77777777" w:rsidR="00B441D6" w:rsidRDefault="00B441D6" w:rsidP="00483480"/>
          <w:p w14:paraId="51981A43" w14:textId="77777777" w:rsidR="007040DB" w:rsidRPr="001F0904" w:rsidRDefault="007040DB" w:rsidP="00483480">
            <w:pPr>
              <w:rPr>
                <w:b/>
                <w:bCs/>
              </w:rPr>
            </w:pPr>
            <w:r w:rsidRPr="001F0904">
              <w:rPr>
                <w:b/>
                <w:bCs/>
              </w:rPr>
              <w:t>Careers:</w:t>
            </w:r>
          </w:p>
          <w:p w14:paraId="19429B3D" w14:textId="77777777" w:rsidR="006B2B63" w:rsidRDefault="006B2B63" w:rsidP="00483480"/>
          <w:p w14:paraId="7CA3AF55" w14:textId="5FC54D79" w:rsidR="006B2B63" w:rsidRDefault="006B2B63" w:rsidP="00483480">
            <w:r>
              <w:t>Marketing executives</w:t>
            </w:r>
          </w:p>
        </w:tc>
        <w:tc>
          <w:tcPr>
            <w:tcW w:w="597" w:type="pct"/>
          </w:tcPr>
          <w:p w14:paraId="512CCAC3" w14:textId="34C820EB" w:rsidR="00C9302D" w:rsidRDefault="00C9302D" w:rsidP="00483480">
            <w:r>
              <w:t>Guest entrepreneur to come in and explain reasons for setting up their own business and the rewards it brings</w:t>
            </w:r>
          </w:p>
          <w:p w14:paraId="3A79739E" w14:textId="77777777" w:rsidR="00C9302D" w:rsidRDefault="00C9302D" w:rsidP="00483480"/>
          <w:p w14:paraId="0BA9B35F" w14:textId="77777777" w:rsidR="00C9302D" w:rsidRDefault="00C9302D" w:rsidP="00483480">
            <w:r>
              <w:t>Creating your own “business” Enterprise Project (ongoing competition which will run for the year, using some homework opportunities and extended learning to establish their own business portfolio)</w:t>
            </w:r>
          </w:p>
          <w:p w14:paraId="70C34620" w14:textId="77777777" w:rsidR="001F0904" w:rsidRDefault="001F0904" w:rsidP="00483480"/>
          <w:p w14:paraId="25BA4D1F" w14:textId="5CB985F7" w:rsidR="001F0904" w:rsidRPr="00C016A9" w:rsidRDefault="001F0904" w:rsidP="00483480">
            <w:r>
              <w:t>Catch up Business Club</w:t>
            </w:r>
          </w:p>
        </w:tc>
        <w:tc>
          <w:tcPr>
            <w:tcW w:w="597" w:type="pct"/>
            <w:gridSpan w:val="2"/>
          </w:tcPr>
          <w:p w14:paraId="24E62347" w14:textId="77777777" w:rsidR="00C9302D" w:rsidRDefault="00C9302D" w:rsidP="00483480">
            <w:pPr>
              <w:rPr>
                <w:bCs/>
              </w:rPr>
            </w:pPr>
            <w:r w:rsidRPr="000941EC">
              <w:rPr>
                <w:bCs/>
              </w:rPr>
              <w:t>Construction/DT (Methods of production)</w:t>
            </w:r>
          </w:p>
          <w:p w14:paraId="69C75EEC" w14:textId="77777777" w:rsidR="00C9302D" w:rsidRDefault="00C9302D" w:rsidP="00483480">
            <w:pPr>
              <w:rPr>
                <w:bCs/>
              </w:rPr>
            </w:pPr>
          </w:p>
          <w:p w14:paraId="5616B0E1" w14:textId="77777777" w:rsidR="00C9302D" w:rsidRDefault="00C9302D" w:rsidP="00483480">
            <w:pPr>
              <w:rPr>
                <w:bCs/>
              </w:rPr>
            </w:pPr>
            <w:r>
              <w:rPr>
                <w:bCs/>
              </w:rPr>
              <w:t>Art (packaging and branding)</w:t>
            </w:r>
          </w:p>
          <w:p w14:paraId="0E3F6653" w14:textId="77777777" w:rsidR="00C9302D" w:rsidRDefault="00C9302D" w:rsidP="00483480">
            <w:pPr>
              <w:rPr>
                <w:bCs/>
              </w:rPr>
            </w:pPr>
          </w:p>
          <w:p w14:paraId="2BDCF8F9" w14:textId="012C406A" w:rsidR="00C9302D" w:rsidRPr="000941EC" w:rsidRDefault="00C9302D" w:rsidP="00483480">
            <w:pPr>
              <w:rPr>
                <w:bCs/>
              </w:rPr>
            </w:pPr>
            <w:r>
              <w:rPr>
                <w:bCs/>
              </w:rPr>
              <w:t>Law (legal information needed on packaging of products)</w:t>
            </w:r>
          </w:p>
        </w:tc>
        <w:tc>
          <w:tcPr>
            <w:tcW w:w="597" w:type="pct"/>
            <w:gridSpan w:val="2"/>
          </w:tcPr>
          <w:p w14:paraId="3526660E" w14:textId="72583A5F" w:rsidR="00C9302D" w:rsidRDefault="00C9302D" w:rsidP="006A4052">
            <w:pPr>
              <w:rPr>
                <w:b/>
                <w:bCs/>
              </w:rPr>
            </w:pPr>
            <w:r>
              <w:rPr>
                <w:b/>
                <w:bCs/>
              </w:rPr>
              <w:t xml:space="preserve">External Influences </w:t>
            </w:r>
          </w:p>
          <w:p w14:paraId="3DC43769" w14:textId="7887FD68" w:rsidR="00C9302D" w:rsidRPr="00DC1C34" w:rsidRDefault="00C9302D" w:rsidP="006A4052">
            <w:r>
              <w:t xml:space="preserve">This continues on from the prior learning in Year 10. This now builds upon this knowledge and explores concepts such as the business cycle, economic influences, globalisation and the EU. </w:t>
            </w:r>
          </w:p>
          <w:p w14:paraId="1A5D68E2" w14:textId="77777777" w:rsidR="00C9302D" w:rsidRDefault="00C9302D" w:rsidP="00483480"/>
          <w:p w14:paraId="1C61ABB4" w14:textId="77777777" w:rsidR="00C9302D" w:rsidRDefault="00C9302D" w:rsidP="00483480">
            <w:pPr>
              <w:rPr>
                <w:b/>
                <w:bCs/>
              </w:rPr>
            </w:pPr>
            <w:r w:rsidRPr="0041676E">
              <w:rPr>
                <w:b/>
                <w:bCs/>
              </w:rPr>
              <w:t>Finance</w:t>
            </w:r>
          </w:p>
          <w:p w14:paraId="49FEE884" w14:textId="77777777" w:rsidR="00C9302D" w:rsidRDefault="00C9302D" w:rsidP="00483480">
            <w:r>
              <w:t xml:space="preserve">This is the final unit of study and looks at the financial aspects of business activity. Topics to explore are sources of finance, cash flow forecasting, profit and loss accounts, the importance of </w:t>
            </w:r>
            <w:r>
              <w:lastRenderedPageBreak/>
              <w:t xml:space="preserve">breakeven and investment appraisal. This unit is also heavily assessed on quantitate and mathematical skills such as financial ratio’s and formulae are used. </w:t>
            </w:r>
          </w:p>
          <w:p w14:paraId="309CDF51" w14:textId="77777777" w:rsidR="00C9302D" w:rsidRDefault="00C9302D" w:rsidP="00483480"/>
          <w:p w14:paraId="0D2FE9A4" w14:textId="4A206E3A" w:rsidR="00C9302D" w:rsidRPr="000941EC" w:rsidRDefault="00C9302D" w:rsidP="002E5086">
            <w:pPr>
              <w:rPr>
                <w:b/>
                <w:bCs/>
                <w:color w:val="FF0000"/>
              </w:rPr>
            </w:pPr>
            <w:r w:rsidRPr="000941EC">
              <w:rPr>
                <w:b/>
                <w:bCs/>
                <w:color w:val="FF0000"/>
              </w:rPr>
              <w:t xml:space="preserve">Mid Cycle Assessment: </w:t>
            </w:r>
            <w:r>
              <w:rPr>
                <w:color w:val="FF0000"/>
              </w:rPr>
              <w:t>External Influences</w:t>
            </w:r>
          </w:p>
          <w:p w14:paraId="10620B4A" w14:textId="4A4D6975" w:rsidR="00C9302D" w:rsidRDefault="00C9302D" w:rsidP="002E5086">
            <w:pPr>
              <w:rPr>
                <w:color w:val="FF0000"/>
              </w:rPr>
            </w:pPr>
            <w:r w:rsidRPr="000941EC">
              <w:rPr>
                <w:b/>
                <w:bCs/>
                <w:color w:val="FF0000"/>
              </w:rPr>
              <w:t xml:space="preserve">End of Cycle Assessment: </w:t>
            </w:r>
            <w:r>
              <w:rPr>
                <w:color w:val="FF0000"/>
              </w:rPr>
              <w:t>Finance</w:t>
            </w:r>
          </w:p>
          <w:p w14:paraId="16D38074" w14:textId="0873E146" w:rsidR="00C9302D" w:rsidRPr="000941EC" w:rsidRDefault="00C9302D" w:rsidP="002E5086">
            <w:pPr>
              <w:rPr>
                <w:b/>
                <w:bCs/>
                <w:color w:val="FF0000"/>
              </w:rPr>
            </w:pPr>
            <w:r>
              <w:rPr>
                <w:b/>
                <w:bCs/>
                <w:color w:val="FF0000"/>
              </w:rPr>
              <w:t>YEAR 11 MOCK PAPER 1</w:t>
            </w:r>
          </w:p>
          <w:p w14:paraId="772D5C60" w14:textId="532AEB97" w:rsidR="00C9302D" w:rsidRPr="0041676E" w:rsidRDefault="00C9302D" w:rsidP="00483480"/>
        </w:tc>
        <w:tc>
          <w:tcPr>
            <w:tcW w:w="597" w:type="pct"/>
          </w:tcPr>
          <w:p w14:paraId="439DCDD9" w14:textId="77777777" w:rsidR="00D17A96" w:rsidRPr="001F0904" w:rsidRDefault="00D17A96" w:rsidP="00D17A96">
            <w:pPr>
              <w:rPr>
                <w:b/>
                <w:bCs/>
                <w:lang w:val="en-US"/>
              </w:rPr>
            </w:pPr>
            <w:r w:rsidRPr="001F0904">
              <w:rPr>
                <w:b/>
                <w:bCs/>
                <w:lang w:val="en-US"/>
              </w:rPr>
              <w:lastRenderedPageBreak/>
              <w:t>Extended written task:</w:t>
            </w:r>
          </w:p>
          <w:p w14:paraId="17EECD55" w14:textId="2A3F178A" w:rsidR="00D17A96" w:rsidRDefault="00D77F96" w:rsidP="00D17A96">
            <w:r>
              <w:t>Long answer Q’s</w:t>
            </w:r>
          </w:p>
          <w:p w14:paraId="58D45D4B" w14:textId="77777777" w:rsidR="00D77F96" w:rsidRPr="00D17A96" w:rsidRDefault="00D77F96" w:rsidP="00D17A96"/>
          <w:p w14:paraId="3F480501" w14:textId="77777777" w:rsidR="00D17A96" w:rsidRDefault="00D17A96" w:rsidP="00D17A96">
            <w:pPr>
              <w:rPr>
                <w:lang w:val="en-US"/>
              </w:rPr>
            </w:pPr>
            <w:r w:rsidRPr="001F0904">
              <w:rPr>
                <w:b/>
                <w:bCs/>
                <w:lang w:val="en-US"/>
              </w:rPr>
              <w:t>Reading task</w:t>
            </w:r>
            <w:r>
              <w:rPr>
                <w:lang w:val="en-US"/>
              </w:rPr>
              <w:t>:</w:t>
            </w:r>
          </w:p>
          <w:p w14:paraId="71F695FA" w14:textId="0DD85CEC" w:rsidR="00D17A96" w:rsidRDefault="00D77F96" w:rsidP="00D17A96">
            <w:r>
              <w:t>AO2 practice</w:t>
            </w:r>
            <w:r w:rsidR="001F0904">
              <w:t xml:space="preserve"> learning to apply the information to a context</w:t>
            </w:r>
          </w:p>
          <w:p w14:paraId="1BE47D33" w14:textId="77777777" w:rsidR="00D17A96" w:rsidRDefault="00D17A96" w:rsidP="00D17A96"/>
          <w:p w14:paraId="2AC36D95" w14:textId="77777777" w:rsidR="00D17A96" w:rsidRDefault="00D17A96" w:rsidP="00D17A96"/>
          <w:p w14:paraId="6056A66A" w14:textId="77777777" w:rsidR="007040DB" w:rsidRPr="001F0904" w:rsidRDefault="00D17A96" w:rsidP="00D17A96">
            <w:pPr>
              <w:rPr>
                <w:b/>
                <w:bCs/>
              </w:rPr>
            </w:pPr>
            <w:r w:rsidRPr="001F0904">
              <w:rPr>
                <w:b/>
                <w:bCs/>
              </w:rPr>
              <w:t>Careers:</w:t>
            </w:r>
          </w:p>
          <w:p w14:paraId="62BBBAEB" w14:textId="29CB9CA4" w:rsidR="006B2B63" w:rsidRDefault="006B2B63" w:rsidP="00D17A96">
            <w:r>
              <w:t>Accountan</w:t>
            </w:r>
            <w:r w:rsidR="001F0904">
              <w:t>cy, Economic advisor, government, civil service, politics, financial planning</w:t>
            </w:r>
          </w:p>
        </w:tc>
        <w:tc>
          <w:tcPr>
            <w:tcW w:w="597" w:type="pct"/>
          </w:tcPr>
          <w:p w14:paraId="36EF2537" w14:textId="4933C93B" w:rsidR="00C9302D" w:rsidRDefault="00C9302D" w:rsidP="00483480">
            <w:r>
              <w:t xml:space="preserve">Get an MP to discuss the implications and impacts that Brexit has had on the UK economy. </w:t>
            </w:r>
          </w:p>
          <w:p w14:paraId="4A158914" w14:textId="3738ACCB" w:rsidR="00C9302D" w:rsidRDefault="00C9302D" w:rsidP="00483480"/>
          <w:p w14:paraId="1449AA23" w14:textId="15864FA9" w:rsidR="00C9302D" w:rsidRDefault="00C9302D" w:rsidP="00483480">
            <w:r>
              <w:t xml:space="preserve">FTSE 100 Stock Market Challenge ran by The Times. </w:t>
            </w:r>
          </w:p>
          <w:p w14:paraId="5C636855" w14:textId="77777777" w:rsidR="00C9302D" w:rsidRDefault="00C9302D" w:rsidP="00483480"/>
          <w:p w14:paraId="320EA2D0" w14:textId="77777777" w:rsidR="001F0904" w:rsidRDefault="001F0904" w:rsidP="001F0904"/>
          <w:p w14:paraId="63825633" w14:textId="77777777" w:rsidR="00C9302D" w:rsidRDefault="001F0904" w:rsidP="001F0904">
            <w:r>
              <w:t>Catch up Business Club</w:t>
            </w:r>
          </w:p>
          <w:p w14:paraId="036A18ED" w14:textId="77777777" w:rsidR="001F0904" w:rsidRDefault="001F0904" w:rsidP="001F0904"/>
          <w:p w14:paraId="184AE1F0" w14:textId="77777777" w:rsidR="001F0904" w:rsidRDefault="001F0904" w:rsidP="001F0904">
            <w:r>
              <w:t>Debate on Economic influences</w:t>
            </w:r>
          </w:p>
          <w:p w14:paraId="223DBEF8" w14:textId="1A31CBF4" w:rsidR="001F0904" w:rsidRPr="0087657C" w:rsidRDefault="001F0904" w:rsidP="001F0904"/>
        </w:tc>
        <w:tc>
          <w:tcPr>
            <w:tcW w:w="598" w:type="pct"/>
          </w:tcPr>
          <w:p w14:paraId="6DE57C01" w14:textId="1C213552" w:rsidR="00C9302D" w:rsidRDefault="00C9302D" w:rsidP="003A7EF5">
            <w:pPr>
              <w:rPr>
                <w:bCs/>
              </w:rPr>
            </w:pPr>
            <w:r>
              <w:rPr>
                <w:bCs/>
              </w:rPr>
              <w:t>Economics</w:t>
            </w:r>
            <w:r w:rsidR="001F0904">
              <w:rPr>
                <w:bCs/>
              </w:rPr>
              <w:t xml:space="preserve"> – looking at governance and political issues surrounding globalisation and the EU</w:t>
            </w:r>
          </w:p>
          <w:p w14:paraId="62EB1B1A" w14:textId="77777777" w:rsidR="00C9302D" w:rsidRDefault="00C9302D" w:rsidP="003A7EF5">
            <w:pPr>
              <w:rPr>
                <w:bCs/>
              </w:rPr>
            </w:pPr>
          </w:p>
          <w:p w14:paraId="4FBB58C9" w14:textId="6F1CB3CE" w:rsidR="00C9302D" w:rsidRDefault="00C9302D" w:rsidP="003A7EF5">
            <w:pPr>
              <w:rPr>
                <w:bCs/>
              </w:rPr>
            </w:pPr>
            <w:r>
              <w:rPr>
                <w:bCs/>
              </w:rPr>
              <w:t>Maths – percentage changes</w:t>
            </w:r>
            <w:r w:rsidR="001F0904">
              <w:rPr>
                <w:bCs/>
              </w:rPr>
              <w:t xml:space="preserve"> and quantitative skills </w:t>
            </w:r>
          </w:p>
          <w:p w14:paraId="3B2AC6DE" w14:textId="77777777" w:rsidR="001F0904" w:rsidRDefault="001F0904" w:rsidP="003A7EF5">
            <w:pPr>
              <w:rPr>
                <w:bCs/>
              </w:rPr>
            </w:pPr>
          </w:p>
          <w:p w14:paraId="4869214C" w14:textId="6898A439" w:rsidR="00C9302D" w:rsidRDefault="00C9302D" w:rsidP="003A7EF5">
            <w:pPr>
              <w:rPr>
                <w:bCs/>
              </w:rPr>
            </w:pPr>
            <w:r>
              <w:rPr>
                <w:bCs/>
              </w:rPr>
              <w:t>Politics</w:t>
            </w:r>
            <w:r w:rsidR="001F0904">
              <w:rPr>
                <w:bCs/>
              </w:rPr>
              <w:t xml:space="preserve"> – governance and regulations</w:t>
            </w:r>
          </w:p>
          <w:p w14:paraId="3B9DDCBA" w14:textId="631FA2F4" w:rsidR="00C9302D" w:rsidRPr="002E5086" w:rsidRDefault="00C9302D" w:rsidP="003A7EF5">
            <w:pPr>
              <w:rPr>
                <w:bCs/>
              </w:rPr>
            </w:pPr>
          </w:p>
        </w:tc>
      </w:tr>
      <w:tr w:rsidR="00062405" w14:paraId="16996A62" w14:textId="3065BFA1" w:rsidTr="008A2AEB">
        <w:trPr>
          <w:trHeight w:val="1424"/>
        </w:trPr>
        <w:tc>
          <w:tcPr>
            <w:tcW w:w="223" w:type="pct"/>
          </w:tcPr>
          <w:p w14:paraId="2E8689B1" w14:textId="77777777" w:rsidR="00C9302D" w:rsidRPr="00C016A9" w:rsidRDefault="00C9302D" w:rsidP="00483480">
            <w:pPr>
              <w:jc w:val="center"/>
            </w:pPr>
            <w:r w:rsidRPr="00C016A9">
              <w:t>Cycle 2</w:t>
            </w:r>
          </w:p>
        </w:tc>
        <w:tc>
          <w:tcPr>
            <w:tcW w:w="597" w:type="pct"/>
            <w:gridSpan w:val="2"/>
          </w:tcPr>
          <w:p w14:paraId="442221DE" w14:textId="77777777" w:rsidR="00C9302D" w:rsidRDefault="00C9302D" w:rsidP="000941EC">
            <w:pPr>
              <w:rPr>
                <w:b/>
                <w:bCs/>
              </w:rPr>
            </w:pPr>
            <w:r>
              <w:rPr>
                <w:b/>
                <w:bCs/>
              </w:rPr>
              <w:t>Marketing</w:t>
            </w:r>
          </w:p>
          <w:p w14:paraId="5234F191" w14:textId="7EBDB5C1" w:rsidR="00C9302D" w:rsidRDefault="00C9302D" w:rsidP="00483480">
            <w:r>
              <w:t xml:space="preserve">This will continue cycle 1 learning where the marketing mix theory and understanding is learnt. This brings the marketing unit to a close with topics such as promotion and price. </w:t>
            </w:r>
          </w:p>
          <w:p w14:paraId="091B1725" w14:textId="77777777" w:rsidR="00C9302D" w:rsidRDefault="00C9302D" w:rsidP="00483480"/>
          <w:p w14:paraId="76FAF3DA" w14:textId="77777777" w:rsidR="00C9302D" w:rsidRDefault="00C9302D" w:rsidP="00483480">
            <w:pPr>
              <w:rPr>
                <w:b/>
                <w:bCs/>
              </w:rPr>
            </w:pPr>
            <w:r w:rsidRPr="004008F5">
              <w:rPr>
                <w:b/>
                <w:bCs/>
              </w:rPr>
              <w:t xml:space="preserve">Human Resources </w:t>
            </w:r>
          </w:p>
          <w:p w14:paraId="71E8007D" w14:textId="77777777" w:rsidR="00C9302D" w:rsidRDefault="00C9302D" w:rsidP="00483480">
            <w:r w:rsidRPr="004008F5">
              <w:lastRenderedPageBreak/>
              <w:t xml:space="preserve">Once the learning of Business Activity and Marketing has been taught, learners will then need to understand why people in organisations are so important. This unit covers topic such as recruitment and selection processes, training methods, and motivational techniques. </w:t>
            </w:r>
          </w:p>
          <w:p w14:paraId="61815432" w14:textId="77777777" w:rsidR="00C9302D" w:rsidRDefault="00C9302D" w:rsidP="00483480"/>
          <w:p w14:paraId="3987EE96" w14:textId="6D9A2994" w:rsidR="00C9302D" w:rsidRPr="000941EC" w:rsidRDefault="00C9302D" w:rsidP="004008F5">
            <w:pPr>
              <w:rPr>
                <w:b/>
                <w:bCs/>
                <w:color w:val="FF0000"/>
              </w:rPr>
            </w:pPr>
            <w:r w:rsidRPr="000941EC">
              <w:rPr>
                <w:b/>
                <w:bCs/>
                <w:color w:val="FF0000"/>
              </w:rPr>
              <w:t xml:space="preserve">Mid Cycle Assessment: </w:t>
            </w:r>
            <w:r>
              <w:rPr>
                <w:color w:val="FF0000"/>
              </w:rPr>
              <w:t>Marketing</w:t>
            </w:r>
          </w:p>
          <w:p w14:paraId="2ED8C3F7" w14:textId="77777777" w:rsidR="00C9302D" w:rsidRPr="000941EC" w:rsidRDefault="00C9302D" w:rsidP="004008F5">
            <w:pPr>
              <w:rPr>
                <w:b/>
                <w:bCs/>
                <w:color w:val="FF0000"/>
              </w:rPr>
            </w:pPr>
          </w:p>
          <w:p w14:paraId="4CE29B8B" w14:textId="5E6B40C0" w:rsidR="00C9302D" w:rsidRPr="000941EC" w:rsidRDefault="00C9302D" w:rsidP="004008F5">
            <w:pPr>
              <w:rPr>
                <w:b/>
                <w:bCs/>
                <w:color w:val="FF0000"/>
              </w:rPr>
            </w:pPr>
            <w:r w:rsidRPr="000941EC">
              <w:rPr>
                <w:b/>
                <w:bCs/>
                <w:color w:val="FF0000"/>
              </w:rPr>
              <w:t xml:space="preserve">End of Cycle Assessment: </w:t>
            </w:r>
            <w:r>
              <w:rPr>
                <w:color w:val="FF0000"/>
              </w:rPr>
              <w:t>Human  Resources</w:t>
            </w:r>
          </w:p>
          <w:p w14:paraId="01106B2A" w14:textId="6C67B46B" w:rsidR="00C9302D" w:rsidRPr="004008F5" w:rsidRDefault="00C9302D" w:rsidP="00483480"/>
        </w:tc>
        <w:tc>
          <w:tcPr>
            <w:tcW w:w="597" w:type="pct"/>
          </w:tcPr>
          <w:p w14:paraId="30B0297A" w14:textId="77777777" w:rsidR="00014072" w:rsidRPr="001F0904" w:rsidRDefault="00014072" w:rsidP="00014072">
            <w:pPr>
              <w:rPr>
                <w:b/>
                <w:bCs/>
                <w:lang w:val="en-US"/>
              </w:rPr>
            </w:pPr>
            <w:r w:rsidRPr="001F0904">
              <w:rPr>
                <w:b/>
                <w:bCs/>
                <w:lang w:val="en-US"/>
              </w:rPr>
              <w:lastRenderedPageBreak/>
              <w:t>Extended written task:</w:t>
            </w:r>
          </w:p>
          <w:p w14:paraId="7133F82C" w14:textId="18921F32" w:rsidR="00014072" w:rsidRDefault="00014072" w:rsidP="00014072">
            <w:r>
              <w:t xml:space="preserve">All assessments and </w:t>
            </w:r>
            <w:r w:rsidR="001F0904">
              <w:t>long</w:t>
            </w:r>
            <w:r>
              <w:t xml:space="preserve"> answer Q’s</w:t>
            </w:r>
          </w:p>
          <w:p w14:paraId="71C49B6E" w14:textId="77777777" w:rsidR="00014072" w:rsidRPr="00D17A96" w:rsidRDefault="00014072" w:rsidP="00014072"/>
          <w:p w14:paraId="1E8BB716" w14:textId="77777777" w:rsidR="00014072" w:rsidRPr="001F0904" w:rsidRDefault="00014072" w:rsidP="00014072">
            <w:pPr>
              <w:rPr>
                <w:b/>
                <w:bCs/>
                <w:lang w:val="en-US"/>
              </w:rPr>
            </w:pPr>
            <w:r w:rsidRPr="001F0904">
              <w:rPr>
                <w:b/>
                <w:bCs/>
                <w:lang w:val="en-US"/>
              </w:rPr>
              <w:t>Reading task:</w:t>
            </w:r>
          </w:p>
          <w:p w14:paraId="70FB7EA9" w14:textId="77777777" w:rsidR="00014072" w:rsidRPr="00D17A96" w:rsidRDefault="00014072" w:rsidP="00014072">
            <w:r>
              <w:t>Scenarios around assessments</w:t>
            </w:r>
          </w:p>
          <w:p w14:paraId="15AB8692" w14:textId="77777777" w:rsidR="00D17A96" w:rsidRDefault="00D17A96" w:rsidP="00D17A96"/>
          <w:p w14:paraId="259991D9" w14:textId="77777777" w:rsidR="007040DB" w:rsidRPr="001F0904" w:rsidRDefault="00D17A96" w:rsidP="00D17A96">
            <w:pPr>
              <w:rPr>
                <w:b/>
                <w:bCs/>
              </w:rPr>
            </w:pPr>
            <w:r w:rsidRPr="001F0904">
              <w:rPr>
                <w:b/>
                <w:bCs/>
              </w:rPr>
              <w:t>Careers:</w:t>
            </w:r>
          </w:p>
          <w:p w14:paraId="58961773" w14:textId="7EE504AD" w:rsidR="00D77F96" w:rsidRDefault="00656D35" w:rsidP="00D17A96">
            <w:r>
              <w:t>HR/ Recruitment</w:t>
            </w:r>
            <w:r w:rsidR="001F0904">
              <w:t>, marketing executive, PR, Communication and Sales</w:t>
            </w:r>
          </w:p>
        </w:tc>
        <w:tc>
          <w:tcPr>
            <w:tcW w:w="597" w:type="pct"/>
          </w:tcPr>
          <w:p w14:paraId="6214C476" w14:textId="6CE2EC74" w:rsidR="00C9302D" w:rsidRDefault="00C9302D" w:rsidP="00483480">
            <w:r>
              <w:t xml:space="preserve">Keith Wright to come in and explain the role and purpose of trade unions to the class. </w:t>
            </w:r>
          </w:p>
          <w:p w14:paraId="102C4088" w14:textId="30E95FBF" w:rsidR="00C9302D" w:rsidRDefault="00C9302D" w:rsidP="00483480"/>
          <w:p w14:paraId="040AF9AF" w14:textId="77777777" w:rsidR="00C9302D" w:rsidRDefault="00C9302D" w:rsidP="00483480"/>
          <w:p w14:paraId="0C6BBAE4" w14:textId="77777777" w:rsidR="00C9302D" w:rsidRDefault="00C9302D" w:rsidP="00483480">
            <w:r>
              <w:t>Mock interview practice (formal)</w:t>
            </w:r>
          </w:p>
          <w:p w14:paraId="014A575F" w14:textId="77777777" w:rsidR="00C9302D" w:rsidRDefault="00C9302D" w:rsidP="00483480"/>
          <w:p w14:paraId="6DEBD5DD" w14:textId="38AAFD16" w:rsidR="00C9302D" w:rsidRPr="00A91A43" w:rsidRDefault="00C9302D" w:rsidP="00483480">
            <w:r>
              <w:t xml:space="preserve">Trip to Bookers (wholesaler) to explain how distribution </w:t>
            </w:r>
            <w:r>
              <w:lastRenderedPageBreak/>
              <w:t xml:space="preserve">channels can work </w:t>
            </w:r>
          </w:p>
        </w:tc>
        <w:tc>
          <w:tcPr>
            <w:tcW w:w="597" w:type="pct"/>
            <w:gridSpan w:val="2"/>
          </w:tcPr>
          <w:p w14:paraId="211F3FE6" w14:textId="1FA20D9A" w:rsidR="00C9302D" w:rsidRDefault="00C9302D" w:rsidP="00483480">
            <w:pPr>
              <w:rPr>
                <w:bCs/>
              </w:rPr>
            </w:pPr>
            <w:r>
              <w:rPr>
                <w:bCs/>
              </w:rPr>
              <w:lastRenderedPageBreak/>
              <w:t>Religion and Ethics – trade unions</w:t>
            </w:r>
          </w:p>
          <w:p w14:paraId="1280D958" w14:textId="77777777" w:rsidR="00C9302D" w:rsidRDefault="00C9302D" w:rsidP="00483480">
            <w:pPr>
              <w:rPr>
                <w:bCs/>
              </w:rPr>
            </w:pPr>
          </w:p>
          <w:p w14:paraId="05772DD1" w14:textId="77777777" w:rsidR="00C9302D" w:rsidRDefault="00C9302D" w:rsidP="00483480">
            <w:pPr>
              <w:rPr>
                <w:bCs/>
              </w:rPr>
            </w:pPr>
            <w:r>
              <w:rPr>
                <w:bCs/>
              </w:rPr>
              <w:t>History – the history of trade unions in the UK and local economy</w:t>
            </w:r>
          </w:p>
          <w:p w14:paraId="64FD7D0B" w14:textId="77777777" w:rsidR="00C9302D" w:rsidRDefault="00C9302D" w:rsidP="00483480">
            <w:pPr>
              <w:rPr>
                <w:bCs/>
              </w:rPr>
            </w:pPr>
          </w:p>
          <w:p w14:paraId="0621FD74" w14:textId="2EB9AFA1" w:rsidR="00C9302D" w:rsidRPr="009A63D2" w:rsidRDefault="00C9302D" w:rsidP="00483480">
            <w:pPr>
              <w:rPr>
                <w:bCs/>
              </w:rPr>
            </w:pPr>
            <w:r>
              <w:rPr>
                <w:bCs/>
              </w:rPr>
              <w:t>Maths -understanding and calculating pay and salaries</w:t>
            </w:r>
          </w:p>
        </w:tc>
        <w:tc>
          <w:tcPr>
            <w:tcW w:w="597" w:type="pct"/>
            <w:gridSpan w:val="2"/>
          </w:tcPr>
          <w:p w14:paraId="72E5EE2D" w14:textId="161079FB" w:rsidR="00C9302D" w:rsidRDefault="00C9302D" w:rsidP="00483480">
            <w:pPr>
              <w:rPr>
                <w:b/>
                <w:bCs/>
              </w:rPr>
            </w:pPr>
            <w:r w:rsidRPr="006B4B76">
              <w:rPr>
                <w:b/>
                <w:bCs/>
              </w:rPr>
              <w:t xml:space="preserve">REVISION AND CONSOLIDATION OF ALL 6 UNITS IN PREPARATION FOR YEAR 11 EXAMS </w:t>
            </w:r>
          </w:p>
          <w:p w14:paraId="11245266" w14:textId="77777777" w:rsidR="00C9302D" w:rsidRDefault="00C9302D" w:rsidP="00483480">
            <w:pPr>
              <w:rPr>
                <w:b/>
                <w:bCs/>
              </w:rPr>
            </w:pPr>
          </w:p>
          <w:p w14:paraId="72F27E8B" w14:textId="491ECB10" w:rsidR="00C9302D" w:rsidRPr="000941EC" w:rsidRDefault="00C9302D" w:rsidP="001932C7">
            <w:pPr>
              <w:rPr>
                <w:b/>
                <w:bCs/>
                <w:color w:val="FF0000"/>
              </w:rPr>
            </w:pPr>
            <w:r>
              <w:rPr>
                <w:b/>
                <w:bCs/>
                <w:color w:val="FF0000"/>
              </w:rPr>
              <w:t>YEAR 11 MOCK PAPER</w:t>
            </w:r>
            <w:r w:rsidR="001F0904">
              <w:rPr>
                <w:b/>
                <w:bCs/>
                <w:color w:val="FF0000"/>
              </w:rPr>
              <w:t>S</w:t>
            </w:r>
            <w:r>
              <w:rPr>
                <w:b/>
                <w:bCs/>
                <w:color w:val="FF0000"/>
              </w:rPr>
              <w:t xml:space="preserve"> 2</w:t>
            </w:r>
          </w:p>
          <w:p w14:paraId="395AFEEC" w14:textId="77777777" w:rsidR="00C9302D" w:rsidRDefault="00C9302D" w:rsidP="00483480">
            <w:pPr>
              <w:rPr>
                <w:b/>
                <w:bCs/>
              </w:rPr>
            </w:pPr>
          </w:p>
          <w:p w14:paraId="64FA026C" w14:textId="77777777" w:rsidR="00C9302D" w:rsidRDefault="00C9302D" w:rsidP="00483480">
            <w:pPr>
              <w:rPr>
                <w:b/>
                <w:bCs/>
              </w:rPr>
            </w:pPr>
          </w:p>
          <w:p w14:paraId="0B78748D" w14:textId="79EF1B5F" w:rsidR="00C9302D" w:rsidRPr="006B4B76" w:rsidRDefault="00C9302D" w:rsidP="00483480">
            <w:pPr>
              <w:rPr>
                <w:b/>
                <w:bCs/>
              </w:rPr>
            </w:pPr>
          </w:p>
        </w:tc>
        <w:tc>
          <w:tcPr>
            <w:tcW w:w="597" w:type="pct"/>
          </w:tcPr>
          <w:p w14:paraId="4A4AFB35" w14:textId="77777777" w:rsidR="00014072" w:rsidRPr="001F0904" w:rsidRDefault="00014072" w:rsidP="00014072">
            <w:pPr>
              <w:rPr>
                <w:b/>
                <w:bCs/>
                <w:lang w:val="en-US"/>
              </w:rPr>
            </w:pPr>
            <w:r w:rsidRPr="001F0904">
              <w:rPr>
                <w:b/>
                <w:bCs/>
                <w:lang w:val="en-US"/>
              </w:rPr>
              <w:t>Extended written task:</w:t>
            </w:r>
          </w:p>
          <w:p w14:paraId="3993F872" w14:textId="4B4D12E7" w:rsidR="00014072" w:rsidRDefault="00014072" w:rsidP="00014072">
            <w:r>
              <w:t xml:space="preserve">All assessments and </w:t>
            </w:r>
            <w:r w:rsidR="001F0904">
              <w:t>long</w:t>
            </w:r>
            <w:r>
              <w:t xml:space="preserve"> answer Q’s</w:t>
            </w:r>
          </w:p>
          <w:p w14:paraId="7CAEFF3B" w14:textId="77777777" w:rsidR="00014072" w:rsidRPr="00D17A96" w:rsidRDefault="00014072" w:rsidP="00014072"/>
          <w:p w14:paraId="6082881F" w14:textId="77777777" w:rsidR="00014072" w:rsidRPr="001F0904" w:rsidRDefault="00014072" w:rsidP="00014072">
            <w:pPr>
              <w:rPr>
                <w:b/>
                <w:bCs/>
                <w:lang w:val="en-US"/>
              </w:rPr>
            </w:pPr>
            <w:r w:rsidRPr="001F0904">
              <w:rPr>
                <w:b/>
                <w:bCs/>
                <w:lang w:val="en-US"/>
              </w:rPr>
              <w:t>Reading task:</w:t>
            </w:r>
          </w:p>
          <w:p w14:paraId="0AACF9B0" w14:textId="77777777" w:rsidR="00014072" w:rsidRPr="00D17A96" w:rsidRDefault="00014072" w:rsidP="00014072">
            <w:r>
              <w:t>Scenarios around assessments</w:t>
            </w:r>
          </w:p>
          <w:p w14:paraId="5A42DC97" w14:textId="77777777" w:rsidR="00D17A96" w:rsidRDefault="00D17A96" w:rsidP="00D17A96"/>
          <w:p w14:paraId="1A4B6B23" w14:textId="77777777" w:rsidR="007040DB" w:rsidRPr="001F0904" w:rsidRDefault="00D17A96" w:rsidP="00D17A96">
            <w:pPr>
              <w:rPr>
                <w:b/>
                <w:bCs/>
              </w:rPr>
            </w:pPr>
            <w:r w:rsidRPr="001F0904">
              <w:rPr>
                <w:b/>
                <w:bCs/>
              </w:rPr>
              <w:t>Careers:</w:t>
            </w:r>
          </w:p>
          <w:p w14:paraId="589E70BA" w14:textId="70F84698" w:rsidR="00FC4E62" w:rsidRPr="0087657C" w:rsidRDefault="00FC4E62" w:rsidP="00D17A96">
            <w:r>
              <w:t>Government role</w:t>
            </w:r>
            <w:r w:rsidR="001F0904">
              <w:t>, Civil service</w:t>
            </w:r>
          </w:p>
        </w:tc>
        <w:tc>
          <w:tcPr>
            <w:tcW w:w="597" w:type="pct"/>
          </w:tcPr>
          <w:p w14:paraId="271C0E94" w14:textId="3A6BE78A" w:rsidR="00C9302D" w:rsidRPr="0087657C" w:rsidRDefault="00C9302D" w:rsidP="00A91A43"/>
        </w:tc>
        <w:tc>
          <w:tcPr>
            <w:tcW w:w="597" w:type="pct"/>
          </w:tcPr>
          <w:p w14:paraId="04790AC6" w14:textId="77777777" w:rsidR="00C9302D" w:rsidRPr="0087657C" w:rsidRDefault="00C9302D" w:rsidP="003A7EF5">
            <w:pPr>
              <w:rPr>
                <w:b/>
              </w:rPr>
            </w:pPr>
          </w:p>
        </w:tc>
      </w:tr>
      <w:tr w:rsidR="00062405" w14:paraId="7E96FF26" w14:textId="0F45E256" w:rsidTr="008A2AEB">
        <w:trPr>
          <w:trHeight w:val="1693"/>
        </w:trPr>
        <w:tc>
          <w:tcPr>
            <w:tcW w:w="223" w:type="pct"/>
          </w:tcPr>
          <w:p w14:paraId="1692E574" w14:textId="77777777" w:rsidR="00C9302D" w:rsidRPr="00C016A9" w:rsidRDefault="00C9302D" w:rsidP="00483480">
            <w:pPr>
              <w:jc w:val="center"/>
            </w:pPr>
            <w:r w:rsidRPr="00C016A9">
              <w:t>Cycle 3</w:t>
            </w:r>
          </w:p>
          <w:p w14:paraId="1C79614B" w14:textId="77777777" w:rsidR="00C9302D" w:rsidRPr="00C016A9" w:rsidRDefault="00C9302D" w:rsidP="00483480">
            <w:pPr>
              <w:jc w:val="center"/>
            </w:pPr>
          </w:p>
        </w:tc>
        <w:tc>
          <w:tcPr>
            <w:tcW w:w="597" w:type="pct"/>
            <w:gridSpan w:val="2"/>
          </w:tcPr>
          <w:p w14:paraId="5ED62CB6" w14:textId="029CB17C" w:rsidR="00C9302D" w:rsidRDefault="00C9302D" w:rsidP="004008F5">
            <w:pPr>
              <w:rPr>
                <w:b/>
                <w:bCs/>
              </w:rPr>
            </w:pPr>
            <w:r>
              <w:rPr>
                <w:b/>
                <w:bCs/>
              </w:rPr>
              <w:t>Business Operations</w:t>
            </w:r>
          </w:p>
          <w:p w14:paraId="597E2B77" w14:textId="3A1DC9D1" w:rsidR="00C9302D" w:rsidRDefault="00C9302D" w:rsidP="004008F5">
            <w:r>
              <w:t xml:space="preserve">This looks in depth at how businesses produce and manufacture products. It looks on a national and </w:t>
            </w:r>
            <w:r>
              <w:lastRenderedPageBreak/>
              <w:t xml:space="preserve">international level at topics such as supply chains, sales processes and quality assurance. </w:t>
            </w:r>
          </w:p>
          <w:p w14:paraId="23D41831" w14:textId="3FD102F1" w:rsidR="00C9302D" w:rsidRDefault="00C9302D" w:rsidP="004008F5"/>
          <w:p w14:paraId="506AADCB" w14:textId="77777777" w:rsidR="00C9302D" w:rsidRDefault="00C9302D" w:rsidP="004008F5"/>
          <w:p w14:paraId="0B73DEA1" w14:textId="3B819A74" w:rsidR="00C9302D" w:rsidRDefault="00C9302D" w:rsidP="004008F5">
            <w:pPr>
              <w:rPr>
                <w:b/>
                <w:bCs/>
              </w:rPr>
            </w:pPr>
            <w:r>
              <w:rPr>
                <w:b/>
                <w:bCs/>
              </w:rPr>
              <w:t>External Influences</w:t>
            </w:r>
          </w:p>
          <w:p w14:paraId="760F30D3" w14:textId="77777777" w:rsidR="00C9302D" w:rsidRPr="004008F5" w:rsidRDefault="00C9302D" w:rsidP="004008F5">
            <w:pPr>
              <w:rPr>
                <w:b/>
                <w:bCs/>
              </w:rPr>
            </w:pPr>
          </w:p>
          <w:p w14:paraId="12628E88" w14:textId="77777777" w:rsidR="00C9302D" w:rsidRDefault="00C9302D" w:rsidP="00483480">
            <w:r>
              <w:t xml:space="preserve">This unit looks at everything that may influence and impact businesses from any external force. This is therefore out of the businesses control and allows students to assess the competitive market critically. Topics covered such as Competition, dynamic marketplaces, business ethics and environmental and sustainability are explored. </w:t>
            </w:r>
          </w:p>
          <w:p w14:paraId="036DF143" w14:textId="77777777" w:rsidR="00C9302D" w:rsidRDefault="00C9302D" w:rsidP="00483480"/>
          <w:p w14:paraId="2BCD39E2" w14:textId="70C3720F" w:rsidR="00C9302D" w:rsidRPr="000941EC" w:rsidRDefault="00C9302D" w:rsidP="004008F5">
            <w:pPr>
              <w:rPr>
                <w:b/>
                <w:bCs/>
                <w:color w:val="FF0000"/>
              </w:rPr>
            </w:pPr>
            <w:r w:rsidRPr="000941EC">
              <w:rPr>
                <w:b/>
                <w:bCs/>
                <w:color w:val="FF0000"/>
              </w:rPr>
              <w:t xml:space="preserve">Mid Cycle Assessment: </w:t>
            </w:r>
            <w:r>
              <w:rPr>
                <w:color w:val="FF0000"/>
              </w:rPr>
              <w:lastRenderedPageBreak/>
              <w:t>Business Operations</w:t>
            </w:r>
          </w:p>
          <w:p w14:paraId="7B3262D2" w14:textId="77777777" w:rsidR="00C9302D" w:rsidRPr="000941EC" w:rsidRDefault="00C9302D" w:rsidP="004008F5">
            <w:pPr>
              <w:rPr>
                <w:b/>
                <w:bCs/>
                <w:color w:val="FF0000"/>
              </w:rPr>
            </w:pPr>
          </w:p>
          <w:p w14:paraId="57061CAE" w14:textId="458ED645" w:rsidR="00C9302D" w:rsidRPr="000941EC" w:rsidRDefault="00C9302D" w:rsidP="004008F5">
            <w:pPr>
              <w:rPr>
                <w:b/>
                <w:bCs/>
                <w:color w:val="FF0000"/>
              </w:rPr>
            </w:pPr>
            <w:r w:rsidRPr="000941EC">
              <w:rPr>
                <w:b/>
                <w:bCs/>
                <w:color w:val="FF0000"/>
              </w:rPr>
              <w:t xml:space="preserve">End of Cycle Assessment: </w:t>
            </w:r>
            <w:r>
              <w:rPr>
                <w:color w:val="FF0000"/>
              </w:rPr>
              <w:t>YEAR 10 EOY MOCK</w:t>
            </w:r>
          </w:p>
          <w:p w14:paraId="4148D4DD" w14:textId="6A02AB2E" w:rsidR="00C9302D" w:rsidRPr="0087657C" w:rsidRDefault="00C9302D" w:rsidP="00483480"/>
        </w:tc>
        <w:tc>
          <w:tcPr>
            <w:tcW w:w="597" w:type="pct"/>
          </w:tcPr>
          <w:p w14:paraId="5D66171E" w14:textId="77777777" w:rsidR="00D17A96" w:rsidRDefault="00D17A96" w:rsidP="00D17A96">
            <w:r>
              <w:lastRenderedPageBreak/>
              <w:t>Literacy:</w:t>
            </w:r>
          </w:p>
          <w:p w14:paraId="3091C3EC" w14:textId="77777777" w:rsidR="00D17A96" w:rsidRDefault="00D17A96" w:rsidP="00D17A96"/>
          <w:p w14:paraId="5703D2C9" w14:textId="77777777" w:rsidR="00014072" w:rsidRPr="001F0904" w:rsidRDefault="00014072" w:rsidP="00014072">
            <w:pPr>
              <w:rPr>
                <w:b/>
                <w:bCs/>
                <w:lang w:val="en-US"/>
              </w:rPr>
            </w:pPr>
            <w:r w:rsidRPr="001F0904">
              <w:rPr>
                <w:b/>
                <w:bCs/>
                <w:lang w:val="en-US"/>
              </w:rPr>
              <w:t>Extended written task:</w:t>
            </w:r>
          </w:p>
          <w:p w14:paraId="48BA4B7A" w14:textId="07D13445" w:rsidR="00014072" w:rsidRDefault="00014072" w:rsidP="00014072">
            <w:r>
              <w:t xml:space="preserve">All assessments and </w:t>
            </w:r>
            <w:r w:rsidR="001F0904">
              <w:t>long</w:t>
            </w:r>
            <w:r>
              <w:t xml:space="preserve"> answer Q’s</w:t>
            </w:r>
          </w:p>
          <w:p w14:paraId="7FCEE865" w14:textId="77777777" w:rsidR="001F0904" w:rsidRDefault="001F0904" w:rsidP="00014072"/>
          <w:p w14:paraId="2DEE54B9" w14:textId="77777777" w:rsidR="00014072" w:rsidRPr="00D17A96" w:rsidRDefault="00014072" w:rsidP="00014072"/>
          <w:p w14:paraId="2B350909" w14:textId="77777777" w:rsidR="00014072" w:rsidRPr="001F0904" w:rsidRDefault="00014072" w:rsidP="00014072">
            <w:pPr>
              <w:rPr>
                <w:b/>
                <w:bCs/>
                <w:lang w:val="en-US"/>
              </w:rPr>
            </w:pPr>
            <w:r w:rsidRPr="001F0904">
              <w:rPr>
                <w:b/>
                <w:bCs/>
                <w:lang w:val="en-US"/>
              </w:rPr>
              <w:lastRenderedPageBreak/>
              <w:t>Reading task:</w:t>
            </w:r>
          </w:p>
          <w:p w14:paraId="2CA87137" w14:textId="77777777" w:rsidR="00014072" w:rsidRPr="00D17A96" w:rsidRDefault="00014072" w:rsidP="00014072">
            <w:r>
              <w:t>Scenarios around assessments</w:t>
            </w:r>
          </w:p>
          <w:p w14:paraId="4515264D" w14:textId="77777777" w:rsidR="00D17A96" w:rsidRDefault="00D17A96" w:rsidP="00D17A96"/>
          <w:p w14:paraId="3EEBA28F" w14:textId="77777777" w:rsidR="007040DB" w:rsidRPr="001F0904" w:rsidRDefault="00D17A96" w:rsidP="00D17A96">
            <w:pPr>
              <w:rPr>
                <w:b/>
                <w:bCs/>
              </w:rPr>
            </w:pPr>
            <w:r w:rsidRPr="001F0904">
              <w:rPr>
                <w:b/>
                <w:bCs/>
              </w:rPr>
              <w:t>Careers:</w:t>
            </w:r>
          </w:p>
          <w:p w14:paraId="319766DF" w14:textId="7EEB5621" w:rsidR="00F14EF3" w:rsidRDefault="00F14EF3" w:rsidP="00D17A96">
            <w:r>
              <w:t>International Sales</w:t>
            </w:r>
            <w:r w:rsidR="001F0904">
              <w:t>, logistics, procurement, quality control and assurance, CAD/CAM, automation technicians and engineering</w:t>
            </w:r>
          </w:p>
        </w:tc>
        <w:tc>
          <w:tcPr>
            <w:tcW w:w="597" w:type="pct"/>
          </w:tcPr>
          <w:p w14:paraId="5EAF6AE5" w14:textId="3A322A8E" w:rsidR="00C9302D" w:rsidRDefault="00C9302D" w:rsidP="00483480">
            <w:r>
              <w:lastRenderedPageBreak/>
              <w:t>“Business Portfolio” presentations</w:t>
            </w:r>
          </w:p>
          <w:p w14:paraId="74FC5F33" w14:textId="10DD2782" w:rsidR="00C9302D" w:rsidRDefault="00C9302D" w:rsidP="00483480"/>
          <w:p w14:paraId="0F4162FF" w14:textId="5A7F9006" w:rsidR="00C9302D" w:rsidRDefault="00C9302D" w:rsidP="00483480"/>
          <w:p w14:paraId="6AC529A4" w14:textId="28DB7543" w:rsidR="00C9302D" w:rsidRDefault="00C9302D" w:rsidP="00483480"/>
          <w:p w14:paraId="062E4869" w14:textId="389C990B" w:rsidR="00C9302D" w:rsidRDefault="00C9302D" w:rsidP="00483480"/>
          <w:p w14:paraId="6AA81DF9" w14:textId="4E92D7A3" w:rsidR="00C9302D" w:rsidRDefault="00C9302D" w:rsidP="00483480"/>
          <w:p w14:paraId="72675D8E" w14:textId="027D0C85" w:rsidR="00C9302D" w:rsidRDefault="00C9302D" w:rsidP="00483480"/>
          <w:p w14:paraId="12560E94" w14:textId="0A7A0974" w:rsidR="00C9302D" w:rsidRDefault="00C9302D" w:rsidP="00483480"/>
          <w:p w14:paraId="06C96EC7" w14:textId="78AB6E47" w:rsidR="00C9302D" w:rsidRDefault="00C9302D" w:rsidP="00483480"/>
          <w:p w14:paraId="63B29D84" w14:textId="5651B761" w:rsidR="00C9302D" w:rsidRDefault="00C9302D" w:rsidP="00483480"/>
          <w:p w14:paraId="17F4E9B2" w14:textId="784B4F5D" w:rsidR="00C9302D" w:rsidRDefault="00C9302D" w:rsidP="00483480"/>
          <w:p w14:paraId="6F3AA7C7" w14:textId="77777777" w:rsidR="00C9302D" w:rsidRDefault="00C9302D" w:rsidP="00483480"/>
          <w:p w14:paraId="221B0A5D" w14:textId="7747F749" w:rsidR="00C9302D" w:rsidRPr="0087657C" w:rsidRDefault="00C9302D" w:rsidP="00483480"/>
        </w:tc>
        <w:tc>
          <w:tcPr>
            <w:tcW w:w="597" w:type="pct"/>
            <w:gridSpan w:val="2"/>
          </w:tcPr>
          <w:p w14:paraId="6FF260C7" w14:textId="77777777" w:rsidR="00C9302D" w:rsidRDefault="00C9302D" w:rsidP="00483480">
            <w:pPr>
              <w:rPr>
                <w:bCs/>
              </w:rPr>
            </w:pPr>
            <w:r w:rsidRPr="009A63D2">
              <w:rPr>
                <w:bCs/>
              </w:rPr>
              <w:lastRenderedPageBreak/>
              <w:t>DT/Engineering</w:t>
            </w:r>
            <w:r>
              <w:rPr>
                <w:bCs/>
              </w:rPr>
              <w:t xml:space="preserve"> – methods of production (job, batch and flow)</w:t>
            </w:r>
          </w:p>
          <w:p w14:paraId="47A36AF1" w14:textId="77777777" w:rsidR="00C9302D" w:rsidRDefault="00C9302D" w:rsidP="00483480">
            <w:pPr>
              <w:rPr>
                <w:bCs/>
              </w:rPr>
            </w:pPr>
          </w:p>
          <w:p w14:paraId="38E3BCBD" w14:textId="77777777" w:rsidR="00C9302D" w:rsidRDefault="00C9302D" w:rsidP="00483480">
            <w:pPr>
              <w:rPr>
                <w:bCs/>
              </w:rPr>
            </w:pPr>
          </w:p>
          <w:p w14:paraId="22916234" w14:textId="77777777" w:rsidR="00C9302D" w:rsidRDefault="00C9302D" w:rsidP="00483480">
            <w:pPr>
              <w:rPr>
                <w:bCs/>
              </w:rPr>
            </w:pPr>
          </w:p>
          <w:p w14:paraId="18EDC434" w14:textId="77777777" w:rsidR="00C9302D" w:rsidRDefault="00C9302D" w:rsidP="00483480">
            <w:pPr>
              <w:rPr>
                <w:bCs/>
              </w:rPr>
            </w:pPr>
          </w:p>
          <w:p w14:paraId="575292E9" w14:textId="77777777" w:rsidR="00C9302D" w:rsidRDefault="00C9302D" w:rsidP="00483480">
            <w:pPr>
              <w:rPr>
                <w:bCs/>
              </w:rPr>
            </w:pPr>
          </w:p>
          <w:p w14:paraId="0801E7C6" w14:textId="77777777" w:rsidR="00C9302D" w:rsidRDefault="00C9302D" w:rsidP="00483480">
            <w:pPr>
              <w:rPr>
                <w:bCs/>
              </w:rPr>
            </w:pPr>
          </w:p>
          <w:p w14:paraId="4B42E4DF" w14:textId="77777777" w:rsidR="00C9302D" w:rsidRDefault="00C9302D" w:rsidP="00483480">
            <w:pPr>
              <w:rPr>
                <w:bCs/>
              </w:rPr>
            </w:pPr>
          </w:p>
          <w:p w14:paraId="6D8E84A4" w14:textId="29A6D62D" w:rsidR="00C9302D" w:rsidRDefault="00C9302D" w:rsidP="00483480">
            <w:pPr>
              <w:rPr>
                <w:bCs/>
              </w:rPr>
            </w:pPr>
            <w:r>
              <w:rPr>
                <w:bCs/>
              </w:rPr>
              <w:t>Computing for technological influence</w:t>
            </w:r>
          </w:p>
          <w:p w14:paraId="00735451" w14:textId="63766457" w:rsidR="00C9302D" w:rsidRDefault="00C9302D" w:rsidP="00483480">
            <w:pPr>
              <w:rPr>
                <w:bCs/>
              </w:rPr>
            </w:pPr>
          </w:p>
          <w:p w14:paraId="4FF4514C" w14:textId="75564A4E" w:rsidR="00C9302D" w:rsidRDefault="00C9302D" w:rsidP="00483480">
            <w:pPr>
              <w:rPr>
                <w:bCs/>
              </w:rPr>
            </w:pPr>
            <w:r>
              <w:rPr>
                <w:bCs/>
              </w:rPr>
              <w:t>DT – CAD/CAM</w:t>
            </w:r>
          </w:p>
          <w:p w14:paraId="0A6D8967" w14:textId="273CD9A9" w:rsidR="00C9302D" w:rsidRDefault="00C9302D" w:rsidP="00483480">
            <w:pPr>
              <w:rPr>
                <w:bCs/>
              </w:rPr>
            </w:pPr>
          </w:p>
          <w:p w14:paraId="6476E66F" w14:textId="26F0831F" w:rsidR="00C9302D" w:rsidRDefault="00C9302D" w:rsidP="00483480">
            <w:pPr>
              <w:rPr>
                <w:bCs/>
              </w:rPr>
            </w:pPr>
            <w:r>
              <w:rPr>
                <w:bCs/>
              </w:rPr>
              <w:t>Religion and Ethics/History/RE – ethics in and around businesses</w:t>
            </w:r>
          </w:p>
          <w:p w14:paraId="73E2FC3F" w14:textId="65F401BC" w:rsidR="00C9302D" w:rsidRDefault="00C9302D" w:rsidP="00483480">
            <w:pPr>
              <w:rPr>
                <w:bCs/>
              </w:rPr>
            </w:pPr>
          </w:p>
          <w:p w14:paraId="5CF36515" w14:textId="4451F432" w:rsidR="00C9302D" w:rsidRDefault="00C9302D" w:rsidP="00483480">
            <w:pPr>
              <w:rPr>
                <w:bCs/>
              </w:rPr>
            </w:pPr>
            <w:r>
              <w:rPr>
                <w:bCs/>
              </w:rPr>
              <w:t xml:space="preserve">Science and the Eco Council – for environmental and sustainability </w:t>
            </w:r>
          </w:p>
          <w:p w14:paraId="199A0EB3" w14:textId="60530FB5" w:rsidR="00C9302D" w:rsidRPr="009A63D2" w:rsidRDefault="00C9302D" w:rsidP="00483480">
            <w:pPr>
              <w:rPr>
                <w:bCs/>
              </w:rPr>
            </w:pPr>
          </w:p>
        </w:tc>
        <w:tc>
          <w:tcPr>
            <w:tcW w:w="597" w:type="pct"/>
            <w:gridSpan w:val="2"/>
          </w:tcPr>
          <w:p w14:paraId="026950BB" w14:textId="6CB91569" w:rsidR="00C9302D" w:rsidRPr="0087657C" w:rsidRDefault="00C9302D" w:rsidP="00483480"/>
        </w:tc>
        <w:tc>
          <w:tcPr>
            <w:tcW w:w="597" w:type="pct"/>
          </w:tcPr>
          <w:p w14:paraId="178C2780" w14:textId="77777777" w:rsidR="00C9302D" w:rsidRDefault="00C9302D" w:rsidP="00A91A43"/>
          <w:p w14:paraId="42896765" w14:textId="77777777" w:rsidR="007040DB" w:rsidRDefault="007040DB" w:rsidP="00A91A43"/>
          <w:p w14:paraId="7C8749B7" w14:textId="77777777" w:rsidR="00D17A96" w:rsidRDefault="00D17A96" w:rsidP="00D17A96">
            <w:r>
              <w:t>Literacy:</w:t>
            </w:r>
          </w:p>
          <w:p w14:paraId="6D23E9D0" w14:textId="77777777" w:rsidR="00D17A96" w:rsidRDefault="00D17A96" w:rsidP="00D17A96"/>
          <w:p w14:paraId="15CDC5FA" w14:textId="77777777" w:rsidR="00D17A96" w:rsidRDefault="00D17A96" w:rsidP="00D17A96">
            <w:pPr>
              <w:rPr>
                <w:lang w:val="en-US"/>
              </w:rPr>
            </w:pPr>
            <w:r w:rsidRPr="00D17A96">
              <w:rPr>
                <w:lang w:val="en-US"/>
              </w:rPr>
              <w:t>Speaking and Listening task</w:t>
            </w:r>
            <w:r>
              <w:rPr>
                <w:lang w:val="en-US"/>
              </w:rPr>
              <w:t>:</w:t>
            </w:r>
          </w:p>
          <w:p w14:paraId="1230D393" w14:textId="77777777" w:rsidR="00D17A96" w:rsidRDefault="00D17A96" w:rsidP="00D17A96"/>
          <w:p w14:paraId="34290A5D" w14:textId="0845647E" w:rsidR="00014072" w:rsidRPr="00D17A96" w:rsidRDefault="0023093F" w:rsidP="00D17A96">
            <w:r>
              <w:t>Possibly review of Q’s from Mock</w:t>
            </w:r>
          </w:p>
          <w:p w14:paraId="03373734" w14:textId="77777777" w:rsidR="00014072" w:rsidRPr="001F0904" w:rsidRDefault="00014072" w:rsidP="00014072">
            <w:pPr>
              <w:rPr>
                <w:b/>
                <w:bCs/>
                <w:lang w:val="en-US"/>
              </w:rPr>
            </w:pPr>
            <w:r w:rsidRPr="001F0904">
              <w:rPr>
                <w:b/>
                <w:bCs/>
                <w:lang w:val="en-US"/>
              </w:rPr>
              <w:lastRenderedPageBreak/>
              <w:t>Extended written task:</w:t>
            </w:r>
          </w:p>
          <w:p w14:paraId="784D826E" w14:textId="26DE3B2D" w:rsidR="00014072" w:rsidRDefault="00014072" w:rsidP="00014072">
            <w:r>
              <w:t xml:space="preserve">All assessments and </w:t>
            </w:r>
            <w:r w:rsidR="001F0904">
              <w:t>long</w:t>
            </w:r>
            <w:r>
              <w:t xml:space="preserve"> answer Q’s</w:t>
            </w:r>
          </w:p>
          <w:p w14:paraId="5091AD2C" w14:textId="77777777" w:rsidR="00014072" w:rsidRPr="00D17A96" w:rsidRDefault="00014072" w:rsidP="00014072"/>
          <w:p w14:paraId="7FAD6173" w14:textId="77777777" w:rsidR="00014072" w:rsidRPr="001F0904" w:rsidRDefault="00014072" w:rsidP="00014072">
            <w:pPr>
              <w:rPr>
                <w:b/>
                <w:bCs/>
                <w:lang w:val="en-US"/>
              </w:rPr>
            </w:pPr>
            <w:r w:rsidRPr="001F0904">
              <w:rPr>
                <w:b/>
                <w:bCs/>
                <w:lang w:val="en-US"/>
              </w:rPr>
              <w:t>Reading task:</w:t>
            </w:r>
          </w:p>
          <w:p w14:paraId="39806B45" w14:textId="77777777" w:rsidR="00014072" w:rsidRPr="00D17A96" w:rsidRDefault="00014072" w:rsidP="00014072">
            <w:r>
              <w:t>Scenarios around assessments</w:t>
            </w:r>
          </w:p>
          <w:p w14:paraId="288C3F2C" w14:textId="77777777" w:rsidR="00D17A96" w:rsidRPr="00D17A96" w:rsidRDefault="00D17A96" w:rsidP="00D17A96"/>
          <w:p w14:paraId="276041F1" w14:textId="77777777" w:rsidR="00D17A96" w:rsidRDefault="00D17A96" w:rsidP="00D17A96"/>
          <w:p w14:paraId="30867CFB" w14:textId="6FA069BA" w:rsidR="007040DB" w:rsidRPr="001F0904" w:rsidRDefault="001F0904" w:rsidP="00D17A96">
            <w:pPr>
              <w:rPr>
                <w:b/>
                <w:bCs/>
              </w:rPr>
            </w:pPr>
            <w:r w:rsidRPr="001F0904">
              <w:rPr>
                <w:b/>
                <w:bCs/>
              </w:rPr>
              <w:t>C</w:t>
            </w:r>
            <w:r w:rsidR="00D17A96" w:rsidRPr="001F0904">
              <w:rPr>
                <w:b/>
                <w:bCs/>
              </w:rPr>
              <w:t>areers:</w:t>
            </w:r>
          </w:p>
          <w:p w14:paraId="1B3D4C2A" w14:textId="3CA64B63" w:rsidR="00FC4E62" w:rsidRPr="0087657C" w:rsidRDefault="00BC1F27" w:rsidP="00D17A96">
            <w:r>
              <w:t>Market research analyst</w:t>
            </w:r>
          </w:p>
        </w:tc>
        <w:tc>
          <w:tcPr>
            <w:tcW w:w="597" w:type="pct"/>
          </w:tcPr>
          <w:p w14:paraId="1D4AB93A" w14:textId="25D298D1" w:rsidR="00C9302D" w:rsidRPr="0087657C" w:rsidRDefault="00C9302D" w:rsidP="00A91A43"/>
        </w:tc>
        <w:tc>
          <w:tcPr>
            <w:tcW w:w="597" w:type="pct"/>
          </w:tcPr>
          <w:p w14:paraId="1AF70E15" w14:textId="2A20989E" w:rsidR="00C9302D" w:rsidRPr="003560FB" w:rsidRDefault="00C9302D" w:rsidP="00483480">
            <w:pPr>
              <w:rPr>
                <w:bCs/>
              </w:rPr>
            </w:pPr>
          </w:p>
        </w:tc>
      </w:tr>
    </w:tbl>
    <w:p w14:paraId="115F7514" w14:textId="50F3C6A6" w:rsidR="009A63D2" w:rsidRPr="009A63D2" w:rsidRDefault="001F5EE9" w:rsidP="00C016A9">
      <w:r>
        <w:rPr>
          <w:u w:val="single"/>
        </w:rPr>
        <w:lastRenderedPageBreak/>
        <w:t>#</w:t>
      </w:r>
      <w:r w:rsidR="009A63D2">
        <w:t xml:space="preserve"> </w:t>
      </w:r>
    </w:p>
    <w:sectPr w:rsidR="009A63D2" w:rsidRPr="009A63D2" w:rsidSect="0048348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A9"/>
    <w:rsid w:val="00014072"/>
    <w:rsid w:val="00023825"/>
    <w:rsid w:val="00062405"/>
    <w:rsid w:val="00066EE0"/>
    <w:rsid w:val="000941EC"/>
    <w:rsid w:val="00113DB1"/>
    <w:rsid w:val="00132570"/>
    <w:rsid w:val="001932C7"/>
    <w:rsid w:val="001F0904"/>
    <w:rsid w:val="001F5EE9"/>
    <w:rsid w:val="00216003"/>
    <w:rsid w:val="0023093F"/>
    <w:rsid w:val="00236126"/>
    <w:rsid w:val="002876D3"/>
    <w:rsid w:val="002E5086"/>
    <w:rsid w:val="002E5BBC"/>
    <w:rsid w:val="00325B0F"/>
    <w:rsid w:val="003560FB"/>
    <w:rsid w:val="003A3FA9"/>
    <w:rsid w:val="003A7EF5"/>
    <w:rsid w:val="003D2797"/>
    <w:rsid w:val="003D687A"/>
    <w:rsid w:val="003F00F9"/>
    <w:rsid w:val="004008F5"/>
    <w:rsid w:val="0041676E"/>
    <w:rsid w:val="00422312"/>
    <w:rsid w:val="00467F66"/>
    <w:rsid w:val="00483480"/>
    <w:rsid w:val="004A040D"/>
    <w:rsid w:val="004D0CBC"/>
    <w:rsid w:val="00546AE2"/>
    <w:rsid w:val="0058312C"/>
    <w:rsid w:val="00656D35"/>
    <w:rsid w:val="006A4052"/>
    <w:rsid w:val="006B2B63"/>
    <w:rsid w:val="006B4B76"/>
    <w:rsid w:val="006C2DE3"/>
    <w:rsid w:val="006D2A19"/>
    <w:rsid w:val="00703025"/>
    <w:rsid w:val="007040DB"/>
    <w:rsid w:val="007462CA"/>
    <w:rsid w:val="007817B5"/>
    <w:rsid w:val="007A0B43"/>
    <w:rsid w:val="007B06FA"/>
    <w:rsid w:val="007C342D"/>
    <w:rsid w:val="007C6CB4"/>
    <w:rsid w:val="007E69E7"/>
    <w:rsid w:val="00841CB5"/>
    <w:rsid w:val="0087657C"/>
    <w:rsid w:val="008A2AEB"/>
    <w:rsid w:val="008E08BA"/>
    <w:rsid w:val="00926EDC"/>
    <w:rsid w:val="00937ACD"/>
    <w:rsid w:val="009A63D2"/>
    <w:rsid w:val="00A91A43"/>
    <w:rsid w:val="00AB2E70"/>
    <w:rsid w:val="00B21326"/>
    <w:rsid w:val="00B441D6"/>
    <w:rsid w:val="00B50DF2"/>
    <w:rsid w:val="00B6685A"/>
    <w:rsid w:val="00BC1F27"/>
    <w:rsid w:val="00C016A9"/>
    <w:rsid w:val="00C85BAD"/>
    <w:rsid w:val="00C9302D"/>
    <w:rsid w:val="00D17A96"/>
    <w:rsid w:val="00D41330"/>
    <w:rsid w:val="00D77F96"/>
    <w:rsid w:val="00D87198"/>
    <w:rsid w:val="00DC1C34"/>
    <w:rsid w:val="00DF505B"/>
    <w:rsid w:val="00E868BA"/>
    <w:rsid w:val="00F02E03"/>
    <w:rsid w:val="00F14EF3"/>
    <w:rsid w:val="00F33D17"/>
    <w:rsid w:val="00FC4E62"/>
    <w:rsid w:val="08F244F5"/>
    <w:rsid w:val="2B3283F9"/>
    <w:rsid w:val="5C01F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ABFFA"/>
  <w15:chartTrackingRefBased/>
  <w15:docId w15:val="{EDC97C14-294A-4989-A8D5-46FE74923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7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095a83-3596-48d8-8c53-335431894290">
      <Terms xmlns="http://schemas.microsoft.com/office/infopath/2007/PartnerControls"/>
    </lcf76f155ced4ddcb4097134ff3c332f>
    <TaxCatchAll xmlns="ed2c3f7c-c6da-4a0c-b401-634b9e4ef6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400186F1AE3F438CBC86B4A31C6DE1" ma:contentTypeVersion="17" ma:contentTypeDescription="Create a new document." ma:contentTypeScope="" ma:versionID="2ac26e6689c8fbd6415494fde9e4be47">
  <xsd:schema xmlns:xsd="http://www.w3.org/2001/XMLSchema" xmlns:xs="http://www.w3.org/2001/XMLSchema" xmlns:p="http://schemas.microsoft.com/office/2006/metadata/properties" xmlns:ns2="68095a83-3596-48d8-8c53-335431894290" xmlns:ns3="ed2c3f7c-c6da-4a0c-b401-634b9e4ef614" targetNamespace="http://schemas.microsoft.com/office/2006/metadata/properties" ma:root="true" ma:fieldsID="5ebd837f3dca090b7219d73dbfa33e7a" ns2:_="" ns3:_="">
    <xsd:import namespace="68095a83-3596-48d8-8c53-335431894290"/>
    <xsd:import namespace="ed2c3f7c-c6da-4a0c-b401-634b9e4ef6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95a83-3596-48d8-8c53-335431894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ba555c0-d9d9-4b93-887c-1b4a7181227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c3f7c-c6da-4a0c-b401-634b9e4ef614"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897efb5-31ae-4caa-90f7-02a3b55d42b5}" ma:internalName="TaxCatchAll" ma:showField="CatchAllData" ma:web="ed2c3f7c-c6da-4a0c-b401-634b9e4ef61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7072C-B45B-482B-8298-E922368D3D91}">
  <ds:schemaRefs>
    <ds:schemaRef ds:uri="http://schemas.microsoft.com/sharepoint/v3/contenttype/forms"/>
  </ds:schemaRefs>
</ds:datastoreItem>
</file>

<file path=customXml/itemProps2.xml><?xml version="1.0" encoding="utf-8"?>
<ds:datastoreItem xmlns:ds="http://schemas.openxmlformats.org/officeDocument/2006/customXml" ds:itemID="{03C42CE8-C88E-4C13-B053-CBE0F2E6B96D}">
  <ds:schemaRefs>
    <ds:schemaRef ds:uri="http://schemas.microsoft.com/office/2006/metadata/properties"/>
    <ds:schemaRef ds:uri="http://schemas.microsoft.com/office/infopath/2007/PartnerControls"/>
    <ds:schemaRef ds:uri="68095a83-3596-48d8-8c53-335431894290"/>
    <ds:schemaRef ds:uri="ed2c3f7c-c6da-4a0c-b401-634b9e4ef614"/>
  </ds:schemaRefs>
</ds:datastoreItem>
</file>

<file path=customXml/itemProps3.xml><?xml version="1.0" encoding="utf-8"?>
<ds:datastoreItem xmlns:ds="http://schemas.openxmlformats.org/officeDocument/2006/customXml" ds:itemID="{E1A5145F-6F97-497C-90EC-871F467E1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95a83-3596-48d8-8c53-335431894290"/>
    <ds:schemaRef ds:uri="ed2c3f7c-c6da-4a0c-b401-634b9e4ef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778</Words>
  <Characters>4573</Characters>
  <Application>Microsoft Office Word</Application>
  <DocSecurity>0</DocSecurity>
  <Lines>508</Lines>
  <Paragraphs>130</Paragraphs>
  <ScaleCrop>false</ScaleCrop>
  <Company>All Saints Academy</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 Battershill</dc:creator>
  <cp:keywords/>
  <dc:description/>
  <cp:lastModifiedBy>Mr R Clarke</cp:lastModifiedBy>
  <cp:revision>3</cp:revision>
  <cp:lastPrinted>2022-05-09T15:07:00Z</cp:lastPrinted>
  <dcterms:created xsi:type="dcterms:W3CDTF">2024-09-16T17:44:00Z</dcterms:created>
  <dcterms:modified xsi:type="dcterms:W3CDTF">2024-09-16T17:45:00Z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0x01010057400186F1AE3F438CBC86B4A31C6DE1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